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56" w:rsidRPr="00193CB4" w:rsidRDefault="002C5256" w:rsidP="00193CB4">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702361086" r:id="rId5"/>
        </w:pict>
      </w:r>
      <w:r w:rsidRPr="00193CB4">
        <w:rPr>
          <w:b/>
          <w:sz w:val="28"/>
          <w:szCs w:val="28"/>
        </w:rPr>
        <w:t>УКРАЇНА</w:t>
      </w:r>
    </w:p>
    <w:p w:rsidR="002C5256" w:rsidRDefault="002C5256" w:rsidP="00193CB4">
      <w:pPr>
        <w:jc w:val="center"/>
        <w:rPr>
          <w:b/>
          <w:smallCaps/>
          <w:sz w:val="28"/>
          <w:szCs w:val="28"/>
        </w:rPr>
      </w:pPr>
      <w:r>
        <w:rPr>
          <w:b/>
          <w:smallCaps/>
          <w:sz w:val="28"/>
          <w:szCs w:val="28"/>
        </w:rPr>
        <w:t xml:space="preserve">Нетішинська міська рада Хмельницької області </w:t>
      </w:r>
    </w:p>
    <w:p w:rsidR="002C5256" w:rsidRDefault="002C5256" w:rsidP="00193CB4">
      <w:pPr>
        <w:jc w:val="center"/>
        <w:rPr>
          <w:b/>
          <w:sz w:val="28"/>
          <w:szCs w:val="28"/>
        </w:rPr>
      </w:pPr>
    </w:p>
    <w:p w:rsidR="002C5256" w:rsidRDefault="002C5256" w:rsidP="00193CB4">
      <w:pPr>
        <w:jc w:val="center"/>
        <w:rPr>
          <w:b/>
          <w:sz w:val="32"/>
          <w:szCs w:val="32"/>
        </w:rPr>
      </w:pPr>
      <w:r>
        <w:rPr>
          <w:b/>
          <w:sz w:val="32"/>
          <w:szCs w:val="32"/>
        </w:rPr>
        <w:t>Р І Ш Е Н Н Я</w:t>
      </w:r>
    </w:p>
    <w:p w:rsidR="002C5256" w:rsidRDefault="002C5256" w:rsidP="00193CB4">
      <w:pPr>
        <w:jc w:val="center"/>
        <w:rPr>
          <w:b/>
          <w:sz w:val="6"/>
          <w:szCs w:val="6"/>
        </w:rPr>
      </w:pPr>
    </w:p>
    <w:p w:rsidR="002C5256" w:rsidRDefault="002C5256" w:rsidP="00193CB4">
      <w:pPr>
        <w:jc w:val="center"/>
        <w:rPr>
          <w:b/>
          <w:sz w:val="28"/>
          <w:szCs w:val="28"/>
        </w:rPr>
      </w:pPr>
      <w:r>
        <w:rPr>
          <w:b/>
          <w:sz w:val="28"/>
          <w:szCs w:val="28"/>
        </w:rPr>
        <w:t>вісімнадцятої сесії Нетішинської міської ради</w:t>
      </w:r>
    </w:p>
    <w:p w:rsidR="002C5256" w:rsidRDefault="002C5256" w:rsidP="00193CB4">
      <w:pPr>
        <w:jc w:val="center"/>
        <w:rPr>
          <w:b/>
          <w:sz w:val="28"/>
          <w:szCs w:val="28"/>
        </w:rPr>
      </w:pPr>
      <w:r>
        <w:rPr>
          <w:b/>
          <w:sz w:val="28"/>
          <w:szCs w:val="28"/>
        </w:rPr>
        <w:t>VІІІ скликання</w:t>
      </w:r>
    </w:p>
    <w:p w:rsidR="002C5256" w:rsidRDefault="002C5256" w:rsidP="00193CB4">
      <w:pPr>
        <w:rPr>
          <w:sz w:val="28"/>
          <w:szCs w:val="28"/>
        </w:rPr>
      </w:pPr>
    </w:p>
    <w:p w:rsidR="002C5256" w:rsidRDefault="002C5256" w:rsidP="00193CB4">
      <w:pPr>
        <w:rPr>
          <w:b/>
          <w:sz w:val="28"/>
          <w:szCs w:val="28"/>
        </w:rPr>
      </w:pPr>
      <w:r>
        <w:rPr>
          <w:b/>
          <w:sz w:val="28"/>
          <w:szCs w:val="28"/>
        </w:rPr>
        <w:t>23.12.2021</w:t>
      </w:r>
      <w:r>
        <w:rPr>
          <w:b/>
          <w:sz w:val="28"/>
          <w:szCs w:val="28"/>
        </w:rPr>
        <w:tab/>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18/1284</w:t>
      </w:r>
    </w:p>
    <w:p w:rsidR="002C5256" w:rsidRPr="00193CB4" w:rsidRDefault="002C5256" w:rsidP="00974838">
      <w:pPr>
        <w:ind w:right="-284"/>
        <w:rPr>
          <w:b/>
          <w:sz w:val="28"/>
          <w:szCs w:val="28"/>
        </w:rPr>
      </w:pPr>
    </w:p>
    <w:p w:rsidR="002C5256" w:rsidRPr="00193CB4" w:rsidRDefault="002C5256" w:rsidP="00CA7F09">
      <w:pPr>
        <w:ind w:right="4819"/>
        <w:jc w:val="both"/>
        <w:rPr>
          <w:sz w:val="28"/>
          <w:szCs w:val="28"/>
        </w:rPr>
      </w:pPr>
      <w:r w:rsidRPr="00193CB4">
        <w:rPr>
          <w:sz w:val="28"/>
          <w:szCs w:val="28"/>
        </w:rPr>
        <w:t>Про продаж земельної ділянки несільськогосподарського призначення Ліпській М.А.</w:t>
      </w:r>
    </w:p>
    <w:p w:rsidR="002C5256" w:rsidRPr="00193CB4" w:rsidRDefault="002C5256" w:rsidP="00974838">
      <w:pPr>
        <w:ind w:right="-284"/>
        <w:jc w:val="both"/>
        <w:rPr>
          <w:sz w:val="28"/>
          <w:szCs w:val="28"/>
        </w:rPr>
      </w:pPr>
    </w:p>
    <w:p w:rsidR="002C5256" w:rsidRPr="00193CB4" w:rsidRDefault="002C5256" w:rsidP="00974838">
      <w:pPr>
        <w:ind w:right="-284"/>
        <w:jc w:val="both"/>
        <w:rPr>
          <w:sz w:val="28"/>
          <w:szCs w:val="28"/>
        </w:rPr>
      </w:pPr>
    </w:p>
    <w:p w:rsidR="002C5256" w:rsidRPr="00193CB4" w:rsidRDefault="002C5256" w:rsidP="00974838">
      <w:pPr>
        <w:ind w:right="-284" w:firstLine="708"/>
        <w:jc w:val="both"/>
        <w:rPr>
          <w:sz w:val="28"/>
          <w:szCs w:val="28"/>
        </w:rPr>
      </w:pPr>
      <w:r w:rsidRPr="00193CB4">
        <w:rPr>
          <w:sz w:val="28"/>
          <w:szCs w:val="28"/>
        </w:rPr>
        <w:t xml:space="preserve">Відповідно до статей 13, 14, 142 Конституції України, пункту 34 частини 1 статті 26, пункту 3 частини 4 статті 42 Закону України «Про місцеве самоврядування в Україні», статей 12, 128, пункту 1 частини 2 статті 134 Земельного кодексу, рішення дванадцятої сесії Нетішинської міської ради                        </w:t>
      </w:r>
      <w:r w:rsidRPr="00193CB4">
        <w:rPr>
          <w:sz w:val="28"/>
          <w:szCs w:val="28"/>
          <w:lang w:val="en-US"/>
        </w:rPr>
        <w:t>V</w:t>
      </w:r>
      <w:r w:rsidRPr="00193CB4">
        <w:rPr>
          <w:sz w:val="28"/>
          <w:szCs w:val="28"/>
        </w:rPr>
        <w:t>І</w:t>
      </w:r>
      <w:r w:rsidRPr="00193CB4">
        <w:rPr>
          <w:sz w:val="28"/>
          <w:szCs w:val="28"/>
          <w:lang w:val="en-US"/>
        </w:rPr>
        <w:t>II</w:t>
      </w:r>
      <w:r w:rsidRPr="00193CB4">
        <w:rPr>
          <w:sz w:val="28"/>
          <w:szCs w:val="28"/>
        </w:rPr>
        <w:t xml:space="preserve"> скликання від 26 серпня 2021 року № 12/909 «Про проведення експертної грошової оцінки земельної ділянки для її продажу Ліпській М.А.» та з метою розгляду звіту про експертну грошову оцінку земельної ділянки несільськогосподарського призначення, виконаного ПП «Проекція», Нетішинська міська рада  в и р і ш и л а:</w:t>
      </w:r>
    </w:p>
    <w:p w:rsidR="002C5256" w:rsidRPr="00193CB4" w:rsidRDefault="002C5256" w:rsidP="00974838">
      <w:pPr>
        <w:ind w:right="-284"/>
        <w:jc w:val="both"/>
        <w:rPr>
          <w:sz w:val="28"/>
          <w:szCs w:val="28"/>
        </w:rPr>
      </w:pPr>
    </w:p>
    <w:p w:rsidR="002C5256" w:rsidRPr="00193CB4" w:rsidRDefault="002C5256" w:rsidP="00974838">
      <w:pPr>
        <w:ind w:right="-284" w:firstLine="708"/>
        <w:jc w:val="both"/>
        <w:rPr>
          <w:sz w:val="28"/>
          <w:szCs w:val="28"/>
        </w:rPr>
      </w:pPr>
      <w:r w:rsidRPr="00193CB4">
        <w:rPr>
          <w:sz w:val="28"/>
          <w:szCs w:val="28"/>
        </w:rPr>
        <w:t>1. Погодити звіт про експертну грошову оцінку земельної ділянки несільськогосподарського призначення, кадастровий номер:  6810500000:02:007:0</w:t>
      </w:r>
      <w:r w:rsidRPr="00193CB4">
        <w:rPr>
          <w:sz w:val="28"/>
          <w:szCs w:val="28"/>
          <w:lang w:val="ru-RU"/>
        </w:rPr>
        <w:t>996</w:t>
      </w:r>
      <w:r w:rsidRPr="00193CB4">
        <w:rPr>
          <w:sz w:val="28"/>
          <w:szCs w:val="28"/>
        </w:rPr>
        <w:t xml:space="preserve"> площею </w:t>
      </w:r>
      <w:r w:rsidRPr="00193CB4">
        <w:rPr>
          <w:spacing w:val="-2"/>
          <w:sz w:val="28"/>
          <w:szCs w:val="28"/>
        </w:rPr>
        <w:t>1000 кв.м., яка розташована у м. Нетішин,               вул. Промислова, 1/7</w:t>
      </w:r>
      <w:r>
        <w:rPr>
          <w:spacing w:val="-2"/>
          <w:sz w:val="28"/>
          <w:szCs w:val="28"/>
        </w:rPr>
        <w:t>.</w:t>
      </w:r>
    </w:p>
    <w:p w:rsidR="002C5256" w:rsidRPr="00193CB4" w:rsidRDefault="002C5256" w:rsidP="00974838">
      <w:pPr>
        <w:ind w:right="-284" w:firstLine="708"/>
        <w:jc w:val="both"/>
        <w:rPr>
          <w:sz w:val="28"/>
          <w:szCs w:val="28"/>
        </w:rPr>
      </w:pPr>
      <w:r w:rsidRPr="00193CB4">
        <w:rPr>
          <w:sz w:val="28"/>
          <w:szCs w:val="28"/>
        </w:rPr>
        <w:t>2. Затвердити вартість земельної ділянки у розмірі 110 350,00 (сто десять тисяч триста п’ятдесят грн., 00 коп.</w:t>
      </w:r>
      <w:bookmarkStart w:id="0" w:name="_GoBack"/>
      <w:bookmarkEnd w:id="0"/>
      <w:r w:rsidRPr="00193CB4">
        <w:rPr>
          <w:sz w:val="28"/>
          <w:szCs w:val="28"/>
        </w:rPr>
        <w:t>) на підставі експертної грошової оцінки у розрахунку за 1 кв.м. земельної ділянки – 110 грн., 35 коп.</w:t>
      </w:r>
    </w:p>
    <w:p w:rsidR="002C5256" w:rsidRPr="00193CB4" w:rsidRDefault="002C5256" w:rsidP="00974838">
      <w:pPr>
        <w:ind w:right="-284" w:firstLine="708"/>
        <w:jc w:val="both"/>
        <w:rPr>
          <w:sz w:val="28"/>
          <w:szCs w:val="28"/>
        </w:rPr>
      </w:pPr>
      <w:r w:rsidRPr="00193CB4">
        <w:rPr>
          <w:sz w:val="28"/>
          <w:szCs w:val="28"/>
        </w:rPr>
        <w:t xml:space="preserve">3. Продати Ліпській Марії Андріївні (ідентифікаційний код </w:t>
      </w:r>
      <w:r>
        <w:rPr>
          <w:sz w:val="28"/>
          <w:szCs w:val="28"/>
        </w:rPr>
        <w:t>…</w:t>
      </w:r>
      <w:r w:rsidRPr="00193CB4">
        <w:rPr>
          <w:sz w:val="28"/>
          <w:szCs w:val="28"/>
        </w:rPr>
        <w:t xml:space="preserve">) земельну ділянку несільськогосподарського призначення площею </w:t>
      </w:r>
      <w:r w:rsidRPr="00193CB4">
        <w:rPr>
          <w:spacing w:val="-2"/>
          <w:sz w:val="28"/>
          <w:szCs w:val="28"/>
        </w:rPr>
        <w:t xml:space="preserve">1000 кв.м., яка розташована у м. Нетішин, вул. Промислова, 1/7, </w:t>
      </w:r>
      <w:r w:rsidRPr="00193CB4">
        <w:rPr>
          <w:sz w:val="28"/>
          <w:szCs w:val="28"/>
        </w:rPr>
        <w:t xml:space="preserve">за 110 350,00 (сто десять тисяч триста п’ятдесят грн., 00 коп.), для розміщення та експлуатації основних, підсобних та допоміжних будівель та споруд будівельних організацій та підприємств. 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 Решту вартості за придбання земельної ділянки у сумі 82 880,00 грн. (вісімдесят дві тисячі вісімсот вісімдесят гривень, 00 копійок), сплатити до бюджету  Нетішинської міської територіальної </w:t>
      </w:r>
      <w:r>
        <w:rPr>
          <w:sz w:val="28"/>
          <w:szCs w:val="28"/>
        </w:rPr>
        <w:t xml:space="preserve"> </w:t>
      </w:r>
      <w:r w:rsidRPr="00193CB4">
        <w:rPr>
          <w:sz w:val="28"/>
          <w:szCs w:val="28"/>
        </w:rPr>
        <w:t xml:space="preserve">громади </w:t>
      </w:r>
      <w:r>
        <w:rPr>
          <w:sz w:val="28"/>
          <w:szCs w:val="28"/>
        </w:rPr>
        <w:t xml:space="preserve"> </w:t>
      </w:r>
      <w:r w:rsidRPr="00193CB4">
        <w:rPr>
          <w:sz w:val="28"/>
          <w:szCs w:val="28"/>
        </w:rPr>
        <w:t xml:space="preserve">одноразово </w:t>
      </w:r>
      <w:r>
        <w:rPr>
          <w:sz w:val="28"/>
          <w:szCs w:val="28"/>
        </w:rPr>
        <w:t xml:space="preserve"> </w:t>
      </w:r>
      <w:r w:rsidRPr="00193CB4">
        <w:rPr>
          <w:sz w:val="28"/>
          <w:szCs w:val="28"/>
        </w:rPr>
        <w:t xml:space="preserve">протягом </w:t>
      </w:r>
      <w:r>
        <w:rPr>
          <w:sz w:val="28"/>
          <w:szCs w:val="28"/>
        </w:rPr>
        <w:t xml:space="preserve"> </w:t>
      </w:r>
      <w:r w:rsidRPr="00193CB4">
        <w:rPr>
          <w:sz w:val="28"/>
          <w:szCs w:val="28"/>
        </w:rPr>
        <w:t xml:space="preserve">30 </w:t>
      </w:r>
      <w:r>
        <w:rPr>
          <w:sz w:val="28"/>
          <w:szCs w:val="28"/>
        </w:rPr>
        <w:t xml:space="preserve"> </w:t>
      </w:r>
      <w:r w:rsidRPr="00193CB4">
        <w:rPr>
          <w:sz w:val="28"/>
          <w:szCs w:val="28"/>
        </w:rPr>
        <w:t>днів</w:t>
      </w:r>
      <w:r>
        <w:rPr>
          <w:sz w:val="28"/>
          <w:szCs w:val="28"/>
        </w:rPr>
        <w:t xml:space="preserve"> </w:t>
      </w:r>
      <w:r w:rsidRPr="00193CB4">
        <w:rPr>
          <w:sz w:val="28"/>
          <w:szCs w:val="28"/>
        </w:rPr>
        <w:t xml:space="preserve"> від</w:t>
      </w:r>
      <w:r>
        <w:rPr>
          <w:sz w:val="28"/>
          <w:szCs w:val="28"/>
        </w:rPr>
        <w:t xml:space="preserve"> </w:t>
      </w:r>
      <w:r w:rsidRPr="00193CB4">
        <w:rPr>
          <w:sz w:val="28"/>
          <w:szCs w:val="28"/>
        </w:rPr>
        <w:t xml:space="preserve"> укладання </w:t>
      </w:r>
      <w:r>
        <w:rPr>
          <w:sz w:val="28"/>
          <w:szCs w:val="28"/>
        </w:rPr>
        <w:t xml:space="preserve">  </w:t>
      </w:r>
      <w:r w:rsidRPr="00193CB4">
        <w:rPr>
          <w:sz w:val="28"/>
          <w:szCs w:val="28"/>
        </w:rPr>
        <w:t xml:space="preserve">договору </w:t>
      </w:r>
    </w:p>
    <w:p w:rsidR="002C5256" w:rsidRPr="00193CB4" w:rsidRDefault="002C5256" w:rsidP="00974838">
      <w:pPr>
        <w:ind w:right="-284" w:firstLine="708"/>
        <w:jc w:val="center"/>
        <w:rPr>
          <w:sz w:val="28"/>
          <w:szCs w:val="28"/>
        </w:rPr>
      </w:pPr>
      <w:r w:rsidRPr="00193CB4">
        <w:rPr>
          <w:sz w:val="28"/>
          <w:szCs w:val="28"/>
        </w:rPr>
        <w:t>2</w:t>
      </w:r>
    </w:p>
    <w:p w:rsidR="002C5256" w:rsidRPr="00193CB4" w:rsidRDefault="002C5256" w:rsidP="00974838">
      <w:pPr>
        <w:ind w:right="-284" w:firstLine="708"/>
        <w:jc w:val="center"/>
        <w:rPr>
          <w:sz w:val="28"/>
          <w:szCs w:val="28"/>
        </w:rPr>
      </w:pPr>
    </w:p>
    <w:p w:rsidR="002C5256" w:rsidRPr="00193CB4" w:rsidRDefault="002C5256" w:rsidP="00974838">
      <w:pPr>
        <w:ind w:right="-284"/>
        <w:jc w:val="both"/>
        <w:rPr>
          <w:sz w:val="28"/>
          <w:szCs w:val="28"/>
        </w:rPr>
      </w:pPr>
      <w:r w:rsidRPr="00193CB4">
        <w:rPr>
          <w:sz w:val="28"/>
          <w:szCs w:val="28"/>
        </w:rPr>
        <w:t>купівлі-продажу, та відповідно до пропозицій щодо способу та умов продажу земельної ділянки, згідно з додатком до цього рішення.</w:t>
      </w:r>
    </w:p>
    <w:p w:rsidR="002C5256" w:rsidRPr="00193CB4" w:rsidRDefault="002C5256" w:rsidP="00974838">
      <w:pPr>
        <w:ind w:right="-284" w:firstLine="708"/>
        <w:jc w:val="both"/>
        <w:rPr>
          <w:sz w:val="28"/>
          <w:szCs w:val="28"/>
        </w:rPr>
      </w:pPr>
      <w:r w:rsidRPr="00193CB4">
        <w:rPr>
          <w:sz w:val="28"/>
          <w:szCs w:val="28"/>
        </w:rPr>
        <w:t xml:space="preserve">4. Уповноважити міського голову, Олександра Супрунюка, протягом                 30 днів з моменту прийняття даного рішення, від імені Нетішинської міської ради укласти договір купівлі-продажу вказаної земельної ділянки. </w:t>
      </w:r>
    </w:p>
    <w:p w:rsidR="002C5256" w:rsidRPr="00193CB4" w:rsidRDefault="002C5256" w:rsidP="00974838">
      <w:pPr>
        <w:ind w:right="-284" w:firstLine="709"/>
        <w:jc w:val="both"/>
        <w:rPr>
          <w:sz w:val="28"/>
          <w:szCs w:val="28"/>
          <w:highlight w:val="yellow"/>
        </w:rPr>
      </w:pPr>
      <w:r w:rsidRPr="00193CB4">
        <w:rPr>
          <w:sz w:val="28"/>
          <w:szCs w:val="28"/>
        </w:rPr>
        <w:t xml:space="preserve">5. Контроль за виконанням цього рішення покласти на постійну комісію Нетішинської міської ради </w:t>
      </w:r>
      <w:r w:rsidRPr="00193CB4">
        <w:rPr>
          <w:sz w:val="28"/>
          <w:szCs w:val="28"/>
          <w:lang w:val="en-US"/>
        </w:rPr>
        <w:t>V</w:t>
      </w:r>
      <w:r w:rsidRPr="00193CB4">
        <w:rPr>
          <w:sz w:val="28"/>
          <w:szCs w:val="28"/>
        </w:rPr>
        <w:t>ІІІ скликання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2C5256" w:rsidRDefault="002C5256" w:rsidP="00974838">
      <w:pPr>
        <w:ind w:right="-284" w:firstLine="709"/>
        <w:jc w:val="both"/>
        <w:rPr>
          <w:sz w:val="28"/>
          <w:szCs w:val="28"/>
        </w:rPr>
      </w:pPr>
    </w:p>
    <w:p w:rsidR="002C5256" w:rsidRPr="00193CB4" w:rsidRDefault="002C5256" w:rsidP="00974838">
      <w:pPr>
        <w:ind w:right="-284" w:firstLine="709"/>
        <w:jc w:val="both"/>
        <w:rPr>
          <w:sz w:val="28"/>
          <w:szCs w:val="28"/>
        </w:rPr>
      </w:pPr>
    </w:p>
    <w:p w:rsidR="002C5256" w:rsidRPr="00193CB4" w:rsidRDefault="002C5256" w:rsidP="00974838">
      <w:pPr>
        <w:ind w:right="-284"/>
        <w:jc w:val="both"/>
        <w:rPr>
          <w:sz w:val="28"/>
          <w:szCs w:val="28"/>
        </w:rPr>
      </w:pPr>
      <w:r w:rsidRPr="00193CB4">
        <w:rPr>
          <w:sz w:val="28"/>
          <w:szCs w:val="28"/>
        </w:rPr>
        <w:t>Міський голова</w:t>
      </w:r>
      <w:r w:rsidRPr="00193CB4">
        <w:rPr>
          <w:sz w:val="28"/>
          <w:szCs w:val="28"/>
        </w:rPr>
        <w:tab/>
      </w:r>
      <w:r w:rsidRPr="00193CB4">
        <w:rPr>
          <w:sz w:val="28"/>
          <w:szCs w:val="28"/>
        </w:rPr>
        <w:tab/>
      </w:r>
      <w:r w:rsidRPr="00193CB4">
        <w:rPr>
          <w:sz w:val="28"/>
          <w:szCs w:val="28"/>
        </w:rPr>
        <w:tab/>
      </w:r>
      <w:r w:rsidRPr="00193CB4">
        <w:rPr>
          <w:sz w:val="28"/>
          <w:szCs w:val="28"/>
        </w:rPr>
        <w:tab/>
      </w:r>
      <w:r w:rsidRPr="00193CB4">
        <w:rPr>
          <w:sz w:val="28"/>
          <w:szCs w:val="28"/>
        </w:rPr>
        <w:tab/>
      </w:r>
      <w:r w:rsidRPr="00193CB4">
        <w:rPr>
          <w:sz w:val="28"/>
          <w:szCs w:val="28"/>
        </w:rPr>
        <w:tab/>
      </w:r>
      <w:r w:rsidRPr="00193CB4">
        <w:rPr>
          <w:sz w:val="28"/>
          <w:szCs w:val="28"/>
        </w:rPr>
        <w:tab/>
        <w:t>Олександр СУПРУНЮК</w:t>
      </w: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ind w:left="5103" w:right="-284"/>
        <w:jc w:val="both"/>
        <w:rPr>
          <w:sz w:val="28"/>
          <w:szCs w:val="28"/>
        </w:rPr>
      </w:pPr>
    </w:p>
    <w:p w:rsidR="002C5256" w:rsidRPr="00193CB4" w:rsidRDefault="002C5256" w:rsidP="00974838">
      <w:pPr>
        <w:spacing w:after="160" w:line="259" w:lineRule="auto"/>
        <w:ind w:right="-284"/>
        <w:rPr>
          <w:sz w:val="28"/>
          <w:szCs w:val="28"/>
        </w:rPr>
      </w:pPr>
      <w:r w:rsidRPr="00193CB4">
        <w:rPr>
          <w:sz w:val="28"/>
          <w:szCs w:val="28"/>
        </w:rPr>
        <w:br w:type="page"/>
      </w:r>
    </w:p>
    <w:p w:rsidR="002C5256" w:rsidRDefault="002C5256" w:rsidP="00974838">
      <w:pPr>
        <w:ind w:left="6379" w:right="-284"/>
        <w:rPr>
          <w:sz w:val="28"/>
          <w:szCs w:val="28"/>
        </w:rPr>
      </w:pPr>
      <w:r>
        <w:rPr>
          <w:sz w:val="28"/>
          <w:szCs w:val="28"/>
        </w:rPr>
        <w:t xml:space="preserve">Додаток </w:t>
      </w:r>
    </w:p>
    <w:p w:rsidR="002C5256" w:rsidRDefault="002C5256" w:rsidP="00974838">
      <w:pPr>
        <w:ind w:left="6379" w:right="-284"/>
        <w:rPr>
          <w:sz w:val="28"/>
          <w:szCs w:val="28"/>
        </w:rPr>
      </w:pPr>
      <w:r>
        <w:rPr>
          <w:sz w:val="28"/>
          <w:szCs w:val="28"/>
        </w:rPr>
        <w:t xml:space="preserve">до рішення </w:t>
      </w:r>
    </w:p>
    <w:p w:rsidR="002C5256" w:rsidRDefault="002C5256" w:rsidP="00974838">
      <w:pPr>
        <w:ind w:left="6379" w:right="-284"/>
        <w:rPr>
          <w:sz w:val="28"/>
          <w:szCs w:val="28"/>
        </w:rPr>
      </w:pPr>
      <w:r>
        <w:rPr>
          <w:sz w:val="28"/>
          <w:szCs w:val="28"/>
        </w:rPr>
        <w:t xml:space="preserve">вісімнадцятої сесії </w:t>
      </w:r>
    </w:p>
    <w:p w:rsidR="002C5256" w:rsidRDefault="002C5256" w:rsidP="00974838">
      <w:pPr>
        <w:ind w:left="6379" w:right="-284"/>
        <w:rPr>
          <w:sz w:val="28"/>
          <w:szCs w:val="28"/>
        </w:rPr>
      </w:pPr>
      <w:r>
        <w:rPr>
          <w:sz w:val="28"/>
          <w:szCs w:val="28"/>
        </w:rPr>
        <w:t xml:space="preserve">Нетішинської міської ради </w:t>
      </w:r>
    </w:p>
    <w:p w:rsidR="002C5256" w:rsidRDefault="002C5256" w:rsidP="00974838">
      <w:pPr>
        <w:ind w:left="6379" w:right="-284"/>
        <w:rPr>
          <w:sz w:val="28"/>
          <w:szCs w:val="28"/>
        </w:rPr>
      </w:pPr>
      <w:r w:rsidRPr="00DC3931">
        <w:rPr>
          <w:sz w:val="28"/>
          <w:szCs w:val="28"/>
          <w:lang w:val="en-US"/>
        </w:rPr>
        <w:t>V</w:t>
      </w:r>
      <w:r w:rsidRPr="00DC3931">
        <w:rPr>
          <w:sz w:val="28"/>
          <w:szCs w:val="28"/>
        </w:rPr>
        <w:t>ІІ</w:t>
      </w:r>
      <w:r>
        <w:rPr>
          <w:sz w:val="28"/>
          <w:szCs w:val="28"/>
        </w:rPr>
        <w:t>І</w:t>
      </w:r>
      <w:r w:rsidRPr="00DC3931">
        <w:rPr>
          <w:sz w:val="28"/>
          <w:szCs w:val="28"/>
        </w:rPr>
        <w:t xml:space="preserve"> </w:t>
      </w:r>
      <w:r>
        <w:rPr>
          <w:sz w:val="28"/>
          <w:szCs w:val="28"/>
        </w:rPr>
        <w:t>с</w:t>
      </w:r>
      <w:r w:rsidRPr="00DC3931">
        <w:rPr>
          <w:sz w:val="28"/>
          <w:szCs w:val="28"/>
        </w:rPr>
        <w:t>кликання</w:t>
      </w:r>
    </w:p>
    <w:p w:rsidR="002C5256" w:rsidRPr="00DC3931" w:rsidRDefault="002C5256" w:rsidP="00974838">
      <w:pPr>
        <w:ind w:left="6379" w:right="-284"/>
        <w:rPr>
          <w:sz w:val="28"/>
          <w:szCs w:val="28"/>
        </w:rPr>
      </w:pPr>
      <w:r>
        <w:rPr>
          <w:sz w:val="28"/>
          <w:szCs w:val="28"/>
        </w:rPr>
        <w:t>23.12.2021 № 18/1284</w:t>
      </w:r>
    </w:p>
    <w:p w:rsidR="002C5256" w:rsidRPr="00DC3931" w:rsidRDefault="002C5256" w:rsidP="00974838">
      <w:pPr>
        <w:ind w:right="-284"/>
        <w:jc w:val="both"/>
        <w:rPr>
          <w:sz w:val="28"/>
          <w:szCs w:val="28"/>
        </w:rPr>
      </w:pPr>
    </w:p>
    <w:p w:rsidR="002C5256" w:rsidRPr="00DC3931" w:rsidRDefault="002C5256" w:rsidP="00974838">
      <w:pPr>
        <w:ind w:right="-284"/>
        <w:rPr>
          <w:sz w:val="28"/>
          <w:szCs w:val="28"/>
        </w:rPr>
      </w:pPr>
    </w:p>
    <w:p w:rsidR="002C5256" w:rsidRPr="00DC3931" w:rsidRDefault="002C5256" w:rsidP="00974838">
      <w:pPr>
        <w:ind w:right="-284"/>
        <w:jc w:val="center"/>
        <w:rPr>
          <w:sz w:val="28"/>
          <w:szCs w:val="28"/>
        </w:rPr>
      </w:pPr>
      <w:r w:rsidRPr="00DC3931">
        <w:rPr>
          <w:b/>
          <w:sz w:val="28"/>
          <w:szCs w:val="28"/>
        </w:rPr>
        <w:t>ПРОПОЗИЦІЇ</w:t>
      </w:r>
    </w:p>
    <w:p w:rsidR="002C5256" w:rsidRPr="00DC3931" w:rsidRDefault="002C5256" w:rsidP="00974838">
      <w:pPr>
        <w:ind w:right="-284"/>
        <w:jc w:val="center"/>
        <w:rPr>
          <w:sz w:val="28"/>
          <w:szCs w:val="28"/>
        </w:rPr>
      </w:pPr>
      <w:r w:rsidRPr="00DC3931">
        <w:rPr>
          <w:sz w:val="28"/>
          <w:szCs w:val="28"/>
        </w:rPr>
        <w:t xml:space="preserve">щодо способів та умов продажу земельної ділянки, </w:t>
      </w:r>
    </w:p>
    <w:p w:rsidR="002C5256" w:rsidRDefault="002C5256" w:rsidP="00974838">
      <w:pPr>
        <w:ind w:right="-284"/>
        <w:jc w:val="center"/>
        <w:rPr>
          <w:spacing w:val="-2"/>
          <w:sz w:val="28"/>
          <w:szCs w:val="28"/>
        </w:rPr>
      </w:pPr>
      <w:r w:rsidRPr="00DC3931">
        <w:rPr>
          <w:sz w:val="28"/>
          <w:szCs w:val="28"/>
        </w:rPr>
        <w:t xml:space="preserve">розташованої у </w:t>
      </w:r>
      <w:r w:rsidRPr="00DC3931">
        <w:rPr>
          <w:spacing w:val="-2"/>
          <w:sz w:val="28"/>
          <w:szCs w:val="28"/>
        </w:rPr>
        <w:t xml:space="preserve">м. Нетішин, </w:t>
      </w:r>
      <w:r>
        <w:rPr>
          <w:spacing w:val="-2"/>
          <w:sz w:val="28"/>
          <w:szCs w:val="28"/>
        </w:rPr>
        <w:t>вул. Промислова, 1/7</w:t>
      </w:r>
    </w:p>
    <w:p w:rsidR="002C5256" w:rsidRPr="00DC3931" w:rsidRDefault="002C5256" w:rsidP="00974838">
      <w:pPr>
        <w:ind w:right="-284"/>
        <w:jc w:val="center"/>
        <w:rPr>
          <w:sz w:val="28"/>
          <w:szCs w:val="28"/>
        </w:rPr>
      </w:pPr>
      <w:r>
        <w:rPr>
          <w:spacing w:val="-2"/>
          <w:sz w:val="28"/>
          <w:szCs w:val="28"/>
        </w:rPr>
        <w:t xml:space="preserve"> (кадастровий номер </w:t>
      </w:r>
      <w:r>
        <w:rPr>
          <w:sz w:val="28"/>
          <w:szCs w:val="28"/>
        </w:rPr>
        <w:t>6</w:t>
      </w:r>
      <w:r w:rsidRPr="00DC3931">
        <w:rPr>
          <w:sz w:val="28"/>
          <w:szCs w:val="28"/>
        </w:rPr>
        <w:t>810500000:02:00</w:t>
      </w:r>
      <w:r>
        <w:rPr>
          <w:sz w:val="28"/>
          <w:szCs w:val="28"/>
        </w:rPr>
        <w:t>7</w:t>
      </w:r>
      <w:r w:rsidRPr="00DC3931">
        <w:rPr>
          <w:sz w:val="28"/>
          <w:szCs w:val="28"/>
        </w:rPr>
        <w:t>:</w:t>
      </w:r>
      <w:r>
        <w:rPr>
          <w:sz w:val="28"/>
          <w:szCs w:val="28"/>
        </w:rPr>
        <w:t>0</w:t>
      </w:r>
      <w:r>
        <w:rPr>
          <w:sz w:val="28"/>
          <w:szCs w:val="28"/>
          <w:lang w:val="ru-RU"/>
        </w:rPr>
        <w:t>996)</w:t>
      </w:r>
    </w:p>
    <w:p w:rsidR="002C5256" w:rsidRPr="00DC3931" w:rsidRDefault="002C5256" w:rsidP="00974838">
      <w:pPr>
        <w:ind w:right="-284"/>
        <w:jc w:val="center"/>
        <w:rPr>
          <w:sz w:val="28"/>
          <w:szCs w:val="28"/>
        </w:rPr>
      </w:pPr>
      <w:r>
        <w:rPr>
          <w:sz w:val="28"/>
          <w:szCs w:val="28"/>
        </w:rPr>
        <w:t>Ліпській Марії Андріївні</w:t>
      </w:r>
    </w:p>
    <w:p w:rsidR="002C5256" w:rsidRPr="00DC3931" w:rsidRDefault="002C5256" w:rsidP="00974838">
      <w:pPr>
        <w:ind w:right="-284"/>
        <w:jc w:val="center"/>
        <w:rPr>
          <w:sz w:val="28"/>
          <w:szCs w:val="28"/>
        </w:rPr>
      </w:pPr>
    </w:p>
    <w:p w:rsidR="002C5256" w:rsidRPr="00DC3931" w:rsidRDefault="002C5256" w:rsidP="00974838">
      <w:pPr>
        <w:ind w:right="-284" w:firstLine="708"/>
        <w:jc w:val="both"/>
        <w:rPr>
          <w:sz w:val="28"/>
          <w:szCs w:val="28"/>
        </w:rPr>
      </w:pPr>
      <w:r w:rsidRPr="00DC3931">
        <w:rPr>
          <w:sz w:val="28"/>
          <w:szCs w:val="28"/>
        </w:rPr>
        <w:t>1. Площа земельної ділянки</w:t>
      </w:r>
      <w:r>
        <w:rPr>
          <w:sz w:val="28"/>
          <w:szCs w:val="28"/>
        </w:rPr>
        <w:t xml:space="preserve"> 1000</w:t>
      </w:r>
      <w:r>
        <w:rPr>
          <w:spacing w:val="-2"/>
          <w:sz w:val="28"/>
          <w:szCs w:val="28"/>
        </w:rPr>
        <w:t xml:space="preserve"> </w:t>
      </w:r>
      <w:r w:rsidRPr="00DC3931">
        <w:rPr>
          <w:sz w:val="28"/>
          <w:szCs w:val="28"/>
        </w:rPr>
        <w:t>кв.м.</w:t>
      </w:r>
    </w:p>
    <w:p w:rsidR="002C5256" w:rsidRPr="00DC3931" w:rsidRDefault="002C5256" w:rsidP="00974838">
      <w:pPr>
        <w:ind w:right="-284" w:firstLine="708"/>
        <w:jc w:val="both"/>
        <w:rPr>
          <w:sz w:val="28"/>
          <w:szCs w:val="28"/>
        </w:rPr>
      </w:pPr>
      <w:r w:rsidRPr="00DC3931">
        <w:rPr>
          <w:sz w:val="28"/>
          <w:szCs w:val="28"/>
        </w:rPr>
        <w:t xml:space="preserve">2. Категорія земель: </w:t>
      </w:r>
      <w:r>
        <w:rPr>
          <w:sz w:val="28"/>
          <w:szCs w:val="28"/>
        </w:rPr>
        <w:t>з</w:t>
      </w:r>
      <w:r w:rsidRPr="00E77559">
        <w:rPr>
          <w:sz w:val="28"/>
          <w:szCs w:val="28"/>
        </w:rPr>
        <w:t>емлі промисловості, транспорту, зв'язку, енергетики, оборони та іншого призначення</w:t>
      </w:r>
      <w:r>
        <w:rPr>
          <w:sz w:val="28"/>
          <w:szCs w:val="28"/>
        </w:rPr>
        <w:t>.</w:t>
      </w:r>
    </w:p>
    <w:p w:rsidR="002C5256" w:rsidRPr="001C1FD0" w:rsidRDefault="002C5256" w:rsidP="00974838">
      <w:pPr>
        <w:tabs>
          <w:tab w:val="left" w:pos="1080"/>
        </w:tabs>
        <w:ind w:right="-284" w:firstLine="708"/>
        <w:jc w:val="both"/>
        <w:rPr>
          <w:sz w:val="28"/>
          <w:szCs w:val="28"/>
        </w:rPr>
      </w:pPr>
      <w:r w:rsidRPr="00DC3931">
        <w:rPr>
          <w:sz w:val="28"/>
          <w:szCs w:val="28"/>
        </w:rPr>
        <w:t xml:space="preserve">3. Цільове призначення земельної ділянки – </w:t>
      </w:r>
      <w:r>
        <w:rPr>
          <w:sz w:val="28"/>
          <w:szCs w:val="28"/>
        </w:rPr>
        <w:t>11.03.</w:t>
      </w:r>
      <w:r w:rsidRPr="001C1F69">
        <w:rPr>
          <w:sz w:val="28"/>
          <w:szCs w:val="28"/>
        </w:rPr>
        <w:t xml:space="preserve"> </w:t>
      </w:r>
      <w:r w:rsidRPr="00DC6AFF">
        <w:rPr>
          <w:sz w:val="28"/>
          <w:szCs w:val="28"/>
        </w:rPr>
        <w:t>Для розміщення та ек</w:t>
      </w:r>
      <w:r>
        <w:rPr>
          <w:sz w:val="28"/>
          <w:szCs w:val="28"/>
        </w:rPr>
        <w:t>сплуатації основних, підсобних та</w:t>
      </w:r>
      <w:r w:rsidRPr="00DC6AFF">
        <w:rPr>
          <w:sz w:val="28"/>
          <w:szCs w:val="28"/>
        </w:rPr>
        <w:t xml:space="preserve"> допоміжних будівель та споруд</w:t>
      </w:r>
      <w:r>
        <w:rPr>
          <w:sz w:val="28"/>
          <w:szCs w:val="28"/>
        </w:rPr>
        <w:t xml:space="preserve"> будівельних організацій та підприємств</w:t>
      </w:r>
      <w:r>
        <w:rPr>
          <w:rStyle w:val="rvts82"/>
          <w:sz w:val="28"/>
          <w:szCs w:val="28"/>
        </w:rPr>
        <w:t>.</w:t>
      </w:r>
    </w:p>
    <w:p w:rsidR="002C5256" w:rsidRPr="00DC3931" w:rsidRDefault="002C5256" w:rsidP="00974838">
      <w:pPr>
        <w:ind w:right="-284" w:firstLine="708"/>
        <w:jc w:val="both"/>
        <w:rPr>
          <w:sz w:val="28"/>
          <w:szCs w:val="28"/>
        </w:rPr>
      </w:pPr>
      <w:r w:rsidRPr="00DC3931">
        <w:rPr>
          <w:sz w:val="28"/>
          <w:szCs w:val="28"/>
        </w:rPr>
        <w:t>4. Спосіб продажу: викуп земельної ділянки, на якій розташований об’єкт нерухомого майна.</w:t>
      </w:r>
    </w:p>
    <w:p w:rsidR="002C5256" w:rsidRDefault="002C5256" w:rsidP="00974838">
      <w:pPr>
        <w:ind w:right="-284" w:firstLine="708"/>
        <w:jc w:val="both"/>
        <w:rPr>
          <w:sz w:val="28"/>
          <w:szCs w:val="28"/>
        </w:rPr>
      </w:pPr>
      <w:r w:rsidRPr="00DC3931">
        <w:rPr>
          <w:sz w:val="28"/>
          <w:szCs w:val="28"/>
        </w:rPr>
        <w:t xml:space="preserve">5. Вартість земельної ділянки у розмірі </w:t>
      </w:r>
      <w:r>
        <w:rPr>
          <w:sz w:val="28"/>
          <w:szCs w:val="28"/>
        </w:rPr>
        <w:t>110 350,00 (сто десять тисяч триста п’ятдесят грн., 00 коп.).</w:t>
      </w:r>
    </w:p>
    <w:p w:rsidR="002C5256" w:rsidRDefault="002C5256" w:rsidP="00974838">
      <w:pPr>
        <w:ind w:right="-284" w:firstLine="708"/>
        <w:jc w:val="both"/>
        <w:rPr>
          <w:sz w:val="28"/>
          <w:szCs w:val="28"/>
        </w:rPr>
      </w:pPr>
      <w:r w:rsidRPr="00DC3931">
        <w:rPr>
          <w:sz w:val="28"/>
          <w:szCs w:val="28"/>
        </w:rPr>
        <w:t xml:space="preserve">6. Обмеження щодо використання земельної ділянки: </w:t>
      </w:r>
      <w:r>
        <w:rPr>
          <w:sz w:val="28"/>
          <w:szCs w:val="28"/>
        </w:rPr>
        <w:t>дотримання гранично-допустимих концентрацій хімічних, радіоактивних та інших шкідливих речовин у ґрунті, влаштування сміттєзвалища.</w:t>
      </w:r>
    </w:p>
    <w:p w:rsidR="002C5256" w:rsidRPr="00DC3931" w:rsidRDefault="002C5256" w:rsidP="00974838">
      <w:pPr>
        <w:ind w:right="-284" w:firstLine="708"/>
        <w:jc w:val="both"/>
        <w:rPr>
          <w:sz w:val="28"/>
          <w:szCs w:val="28"/>
        </w:rPr>
      </w:pPr>
      <w:r w:rsidRPr="00DC3931">
        <w:rPr>
          <w:bCs/>
          <w:sz w:val="28"/>
          <w:szCs w:val="28"/>
        </w:rPr>
        <w:t xml:space="preserve">7. </w:t>
      </w:r>
      <w:r w:rsidRPr="00DC3931">
        <w:rPr>
          <w:sz w:val="28"/>
          <w:szCs w:val="28"/>
        </w:rPr>
        <w:t>Сервітути, покладені на земельну ділянку: немає.</w:t>
      </w:r>
    </w:p>
    <w:p w:rsidR="002C5256" w:rsidRPr="00DC3931" w:rsidRDefault="002C5256" w:rsidP="00974838">
      <w:pPr>
        <w:ind w:right="-284" w:firstLine="708"/>
        <w:jc w:val="both"/>
        <w:rPr>
          <w:sz w:val="28"/>
          <w:szCs w:val="28"/>
        </w:rPr>
      </w:pPr>
      <w:r w:rsidRPr="00DC3931">
        <w:rPr>
          <w:bCs/>
          <w:sz w:val="28"/>
          <w:szCs w:val="28"/>
        </w:rPr>
        <w:t xml:space="preserve">8. </w:t>
      </w:r>
      <w:r w:rsidRPr="00DC3931">
        <w:rPr>
          <w:sz w:val="28"/>
          <w:szCs w:val="28"/>
        </w:rPr>
        <w:t>Умови та терміни сплати вартості земельної ділянки:</w:t>
      </w:r>
    </w:p>
    <w:p w:rsidR="002C5256" w:rsidRPr="00B475E4" w:rsidRDefault="002C5256" w:rsidP="00974838">
      <w:pPr>
        <w:ind w:right="-284" w:firstLine="708"/>
        <w:jc w:val="both"/>
        <w:rPr>
          <w:sz w:val="28"/>
          <w:szCs w:val="28"/>
        </w:rPr>
      </w:pPr>
      <w:r w:rsidRPr="00B475E4">
        <w:rPr>
          <w:bCs/>
          <w:sz w:val="28"/>
          <w:szCs w:val="28"/>
        </w:rPr>
        <w:t>8.</w:t>
      </w:r>
      <w:r w:rsidRPr="00B475E4">
        <w:rPr>
          <w:sz w:val="28"/>
          <w:szCs w:val="28"/>
        </w:rPr>
        <w:t xml:space="preserve">1. </w:t>
      </w:r>
      <w:r>
        <w:rPr>
          <w:sz w:val="28"/>
          <w:szCs w:val="28"/>
        </w:rPr>
        <w:t>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w:t>
      </w:r>
    </w:p>
    <w:p w:rsidR="002C5256" w:rsidRDefault="002C5256" w:rsidP="00974838">
      <w:pPr>
        <w:ind w:right="-284" w:firstLine="708"/>
        <w:jc w:val="both"/>
        <w:rPr>
          <w:sz w:val="28"/>
          <w:szCs w:val="28"/>
        </w:rPr>
      </w:pPr>
      <w:r w:rsidRPr="00B475E4">
        <w:rPr>
          <w:bCs/>
          <w:sz w:val="28"/>
          <w:szCs w:val="28"/>
        </w:rPr>
        <w:t xml:space="preserve">8.2. </w:t>
      </w:r>
      <w:r w:rsidRPr="00B475E4">
        <w:rPr>
          <w:sz w:val="28"/>
          <w:szCs w:val="28"/>
        </w:rPr>
        <w:t xml:space="preserve">Решту вартості за придбання земельної ділянки </w:t>
      </w:r>
      <w:r>
        <w:rPr>
          <w:sz w:val="28"/>
          <w:szCs w:val="28"/>
        </w:rPr>
        <w:t xml:space="preserve">сумі 82 880,00 грн. (вісімдесят дві тисячі вісімсот вісімдесят гривень, 00 копійок), </w:t>
      </w:r>
      <w:r w:rsidRPr="00B475E4">
        <w:rPr>
          <w:sz w:val="28"/>
          <w:szCs w:val="28"/>
        </w:rPr>
        <w:t>сплатити до бюджету міста одноразово протягом 30 днів від укладання договору купівлі-продажу.</w:t>
      </w:r>
    </w:p>
    <w:p w:rsidR="002C5256" w:rsidRDefault="002C5256" w:rsidP="00974838">
      <w:pPr>
        <w:ind w:right="-284" w:firstLine="708"/>
        <w:jc w:val="both"/>
        <w:rPr>
          <w:sz w:val="28"/>
          <w:szCs w:val="28"/>
        </w:rPr>
      </w:pPr>
      <w:r w:rsidRPr="00DC3931">
        <w:rPr>
          <w:sz w:val="28"/>
          <w:szCs w:val="28"/>
        </w:rPr>
        <w:t>9.</w:t>
      </w:r>
      <w:r>
        <w:rPr>
          <w:sz w:val="28"/>
          <w:szCs w:val="28"/>
        </w:rPr>
        <w:t xml:space="preserve"> </w:t>
      </w:r>
      <w:r w:rsidRPr="00DC3931">
        <w:rPr>
          <w:sz w:val="28"/>
          <w:szCs w:val="28"/>
        </w:rPr>
        <w:t xml:space="preserve">У разі відмови покупця від укладання договору купівлі-продажу земельної ділянки або не виконання умов </w:t>
      </w:r>
      <w:r>
        <w:rPr>
          <w:sz w:val="28"/>
          <w:szCs w:val="28"/>
        </w:rPr>
        <w:t xml:space="preserve">підпункту </w:t>
      </w:r>
      <w:r w:rsidRPr="00DC3931">
        <w:rPr>
          <w:sz w:val="28"/>
          <w:szCs w:val="28"/>
        </w:rPr>
        <w:t>8.2 п</w:t>
      </w:r>
      <w:r>
        <w:rPr>
          <w:sz w:val="28"/>
          <w:szCs w:val="28"/>
        </w:rPr>
        <w:t xml:space="preserve">ункту </w:t>
      </w:r>
      <w:r w:rsidRPr="00DC3931">
        <w:rPr>
          <w:sz w:val="28"/>
          <w:szCs w:val="28"/>
        </w:rPr>
        <w:t>8 зазначених Пропозицій щодо способів та умов продажу земельної ділянки, сума авансового внеску не повертається, а рішення щодо продажу земельної ділянки втрачає чинність.</w:t>
      </w:r>
    </w:p>
    <w:p w:rsidR="002C5256" w:rsidRDefault="002C5256" w:rsidP="00193CB4">
      <w:pPr>
        <w:ind w:right="-284"/>
        <w:jc w:val="both"/>
        <w:rPr>
          <w:sz w:val="28"/>
          <w:szCs w:val="28"/>
        </w:rPr>
      </w:pPr>
    </w:p>
    <w:p w:rsidR="002C5256" w:rsidRDefault="002C5256" w:rsidP="00193CB4">
      <w:pPr>
        <w:ind w:right="-284"/>
        <w:jc w:val="both"/>
        <w:rPr>
          <w:sz w:val="28"/>
          <w:szCs w:val="28"/>
        </w:rPr>
      </w:pPr>
    </w:p>
    <w:p w:rsidR="002C5256" w:rsidRDefault="002C5256" w:rsidP="00193CB4">
      <w:pPr>
        <w:ind w:right="-284"/>
        <w:jc w:val="both"/>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Іван РОМАНЮК</w:t>
      </w:r>
    </w:p>
    <w:sectPr w:rsidR="002C5256" w:rsidSect="0033755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579"/>
    <w:rsid w:val="000A64CA"/>
    <w:rsid w:val="000B4ECF"/>
    <w:rsid w:val="000D4399"/>
    <w:rsid w:val="00193CB4"/>
    <w:rsid w:val="001C1F69"/>
    <w:rsid w:val="001C1FD0"/>
    <w:rsid w:val="002C5256"/>
    <w:rsid w:val="00337555"/>
    <w:rsid w:val="00393F32"/>
    <w:rsid w:val="00510879"/>
    <w:rsid w:val="006F790F"/>
    <w:rsid w:val="00765DF9"/>
    <w:rsid w:val="00831332"/>
    <w:rsid w:val="00967A53"/>
    <w:rsid w:val="00974838"/>
    <w:rsid w:val="009C5A0F"/>
    <w:rsid w:val="009C6073"/>
    <w:rsid w:val="00AE6CD7"/>
    <w:rsid w:val="00AF1F9C"/>
    <w:rsid w:val="00B475E4"/>
    <w:rsid w:val="00BB1BC8"/>
    <w:rsid w:val="00C37579"/>
    <w:rsid w:val="00C700BD"/>
    <w:rsid w:val="00C87F4C"/>
    <w:rsid w:val="00CA7F09"/>
    <w:rsid w:val="00D86202"/>
    <w:rsid w:val="00DC3931"/>
    <w:rsid w:val="00DC6AFF"/>
    <w:rsid w:val="00E07963"/>
    <w:rsid w:val="00E77559"/>
    <w:rsid w:val="00FB7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E"/>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FB7E5E"/>
    <w:pPr>
      <w:jc w:val="center"/>
    </w:pPr>
    <w:rPr>
      <w:sz w:val="26"/>
      <w:szCs w:val="20"/>
    </w:rPr>
  </w:style>
  <w:style w:type="character" w:customStyle="1" w:styleId="rvts82">
    <w:name w:val="rvts82"/>
    <w:uiPriority w:val="99"/>
    <w:rsid w:val="00831332"/>
  </w:style>
</w:styles>
</file>

<file path=word/webSettings.xml><?xml version="1.0" encoding="utf-8"?>
<w:webSettings xmlns:r="http://schemas.openxmlformats.org/officeDocument/2006/relationships" xmlns:w="http://schemas.openxmlformats.org/wordprocessingml/2006/main">
  <w:divs>
    <w:div w:id="1936328815">
      <w:marLeft w:val="0"/>
      <w:marRight w:val="0"/>
      <w:marTop w:val="0"/>
      <w:marBottom w:val="0"/>
      <w:divBdr>
        <w:top w:val="none" w:sz="0" w:space="0" w:color="auto"/>
        <w:left w:val="none" w:sz="0" w:space="0" w:color="auto"/>
        <w:bottom w:val="none" w:sz="0" w:space="0" w:color="auto"/>
        <w:right w:val="none" w:sz="0" w:space="0" w:color="auto"/>
      </w:divBdr>
    </w:div>
    <w:div w:id="193632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3</Pages>
  <Words>737</Words>
  <Characters>4203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ZEM3</dc:creator>
  <cp:keywords/>
  <dc:description/>
  <cp:lastModifiedBy>Mischenko</cp:lastModifiedBy>
  <cp:revision>13</cp:revision>
  <cp:lastPrinted>2021-12-29T07:58:00Z</cp:lastPrinted>
  <dcterms:created xsi:type="dcterms:W3CDTF">2021-12-10T06:42:00Z</dcterms:created>
  <dcterms:modified xsi:type="dcterms:W3CDTF">2021-12-30T07:18:00Z</dcterms:modified>
</cp:coreProperties>
</file>